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EDB29D">
      <w:pP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附件</w:t>
      </w:r>
    </w:p>
    <w:p w14:paraId="08659433">
      <w:pPr>
        <w:jc w:val="center"/>
        <w:rPr>
          <w:rFonts w:hint="eastAsia"/>
          <w:b/>
          <w:bCs/>
          <w:sz w:val="36"/>
          <w:szCs w:val="36"/>
        </w:rPr>
      </w:pPr>
      <w:bookmarkStart w:id="0" w:name="_GoBack"/>
      <w:r>
        <w:rPr>
          <w:rFonts w:hint="eastAsia"/>
          <w:b/>
          <w:bCs/>
          <w:sz w:val="36"/>
          <w:szCs w:val="36"/>
          <w:lang w:eastAsia="zh-CN"/>
        </w:rPr>
        <w:t>运动员</w:t>
      </w:r>
      <w:r>
        <w:rPr>
          <w:rFonts w:hint="eastAsia"/>
          <w:b/>
          <w:bCs/>
          <w:sz w:val="36"/>
          <w:szCs w:val="36"/>
        </w:rPr>
        <w:t>健康体检表</w:t>
      </w:r>
    </w:p>
    <w:bookmarkEnd w:id="0"/>
    <w:tbl>
      <w:tblPr>
        <w:tblStyle w:val="12"/>
        <w:tblW w:w="9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615"/>
        <w:gridCol w:w="240"/>
        <w:gridCol w:w="1057"/>
        <w:gridCol w:w="398"/>
        <w:gridCol w:w="359"/>
        <w:gridCol w:w="526"/>
        <w:gridCol w:w="625"/>
        <w:gridCol w:w="579"/>
        <w:gridCol w:w="131"/>
        <w:gridCol w:w="346"/>
        <w:gridCol w:w="508"/>
        <w:gridCol w:w="1261"/>
        <w:gridCol w:w="711"/>
        <w:gridCol w:w="1194"/>
      </w:tblGrid>
      <w:tr w14:paraId="0A7AF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45" w:type="dxa"/>
            <w:gridSpan w:val="2"/>
            <w:noWrap w:val="0"/>
            <w:vAlign w:val="center"/>
          </w:tcPr>
          <w:p w14:paraId="4612B5A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 w14:paraId="2942CA47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</w:p>
        </w:tc>
        <w:tc>
          <w:tcPr>
            <w:tcW w:w="757" w:type="dxa"/>
            <w:gridSpan w:val="2"/>
            <w:noWrap w:val="0"/>
            <w:vAlign w:val="center"/>
          </w:tcPr>
          <w:p w14:paraId="6F6C891F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1151" w:type="dxa"/>
            <w:gridSpan w:val="2"/>
            <w:noWrap w:val="0"/>
            <w:vAlign w:val="center"/>
          </w:tcPr>
          <w:p w14:paraId="6F874C9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56" w:type="dxa"/>
            <w:gridSpan w:val="3"/>
            <w:noWrap w:val="0"/>
            <w:vAlign w:val="center"/>
          </w:tcPr>
          <w:p w14:paraId="29269741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出生年月</w:t>
            </w:r>
          </w:p>
        </w:tc>
        <w:tc>
          <w:tcPr>
            <w:tcW w:w="1769" w:type="dxa"/>
            <w:gridSpan w:val="2"/>
            <w:noWrap w:val="0"/>
            <w:vAlign w:val="center"/>
          </w:tcPr>
          <w:p w14:paraId="053B13A2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905" w:type="dxa"/>
            <w:gridSpan w:val="2"/>
            <w:vMerge w:val="restart"/>
            <w:noWrap w:val="0"/>
            <w:vAlign w:val="center"/>
          </w:tcPr>
          <w:p w14:paraId="430B80F2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照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lang w:eastAsia="zh-CN"/>
              </w:rPr>
              <w:t>片</w:t>
            </w:r>
          </w:p>
        </w:tc>
      </w:tr>
      <w:tr w14:paraId="46205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45" w:type="dxa"/>
            <w:gridSpan w:val="2"/>
            <w:noWrap w:val="0"/>
            <w:vAlign w:val="center"/>
          </w:tcPr>
          <w:p w14:paraId="3F02BE27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民族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 w14:paraId="1F803C95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08" w:type="dxa"/>
            <w:gridSpan w:val="4"/>
            <w:noWrap w:val="0"/>
            <w:vAlign w:val="center"/>
          </w:tcPr>
          <w:p w14:paraId="03483478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  <w:lang w:eastAsia="zh-CN"/>
              </w:rPr>
              <w:t>运动队别</w:t>
            </w:r>
          </w:p>
        </w:tc>
        <w:tc>
          <w:tcPr>
            <w:tcW w:w="2825" w:type="dxa"/>
            <w:gridSpan w:val="5"/>
            <w:noWrap w:val="0"/>
            <w:vAlign w:val="center"/>
          </w:tcPr>
          <w:p w14:paraId="180D441C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05" w:type="dxa"/>
            <w:gridSpan w:val="2"/>
            <w:vMerge w:val="continue"/>
            <w:noWrap w:val="0"/>
            <w:vAlign w:val="center"/>
          </w:tcPr>
          <w:p w14:paraId="244F09D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0A324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45" w:type="dxa"/>
            <w:gridSpan w:val="2"/>
            <w:noWrap w:val="0"/>
            <w:vAlign w:val="center"/>
          </w:tcPr>
          <w:p w14:paraId="433B3EFF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家庭住址</w:t>
            </w:r>
          </w:p>
        </w:tc>
        <w:tc>
          <w:tcPr>
            <w:tcW w:w="6030" w:type="dxa"/>
            <w:gridSpan w:val="11"/>
            <w:noWrap w:val="0"/>
            <w:vAlign w:val="center"/>
          </w:tcPr>
          <w:p w14:paraId="550E4687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05" w:type="dxa"/>
            <w:gridSpan w:val="2"/>
            <w:vMerge w:val="continue"/>
            <w:noWrap w:val="0"/>
            <w:vAlign w:val="center"/>
          </w:tcPr>
          <w:p w14:paraId="61DD33D1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2F436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45" w:type="dxa"/>
            <w:gridSpan w:val="2"/>
            <w:noWrap w:val="0"/>
            <w:vAlign w:val="center"/>
          </w:tcPr>
          <w:p w14:paraId="5AD103B2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6030" w:type="dxa"/>
            <w:gridSpan w:val="11"/>
            <w:noWrap w:val="0"/>
            <w:vAlign w:val="center"/>
          </w:tcPr>
          <w:p w14:paraId="0F5F7E3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05" w:type="dxa"/>
            <w:gridSpan w:val="2"/>
            <w:vMerge w:val="continue"/>
            <w:noWrap w:val="0"/>
            <w:vAlign w:val="center"/>
          </w:tcPr>
          <w:p w14:paraId="1C1B9472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56F49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45" w:type="dxa"/>
            <w:gridSpan w:val="2"/>
            <w:noWrap w:val="0"/>
            <w:vAlign w:val="center"/>
          </w:tcPr>
          <w:p w14:paraId="731F0278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既往</w:t>
            </w:r>
            <w:r>
              <w:rPr>
                <w:rFonts w:hint="eastAsia"/>
                <w:sz w:val="18"/>
                <w:szCs w:val="18"/>
                <w:lang w:eastAsia="zh-CN"/>
              </w:rPr>
              <w:t>病</w:t>
            </w:r>
            <w:r>
              <w:rPr>
                <w:rFonts w:hint="eastAsia"/>
                <w:sz w:val="18"/>
                <w:szCs w:val="18"/>
              </w:rPr>
              <w:t>史</w:t>
            </w:r>
          </w:p>
        </w:tc>
        <w:tc>
          <w:tcPr>
            <w:tcW w:w="6030" w:type="dxa"/>
            <w:gridSpan w:val="11"/>
            <w:noWrap w:val="0"/>
            <w:vAlign w:val="center"/>
          </w:tcPr>
          <w:p w14:paraId="489E765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05" w:type="dxa"/>
            <w:gridSpan w:val="2"/>
            <w:vMerge w:val="continue"/>
            <w:noWrap w:val="0"/>
            <w:vAlign w:val="center"/>
          </w:tcPr>
          <w:p w14:paraId="3F864B70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5A809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45" w:type="dxa"/>
            <w:gridSpan w:val="2"/>
            <w:noWrap w:val="0"/>
            <w:vAlign w:val="center"/>
          </w:tcPr>
          <w:p w14:paraId="1FF4F085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家族病史</w:t>
            </w:r>
          </w:p>
        </w:tc>
        <w:tc>
          <w:tcPr>
            <w:tcW w:w="7935" w:type="dxa"/>
            <w:gridSpan w:val="13"/>
            <w:noWrap w:val="0"/>
            <w:vAlign w:val="center"/>
          </w:tcPr>
          <w:p w14:paraId="7AC3FE5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2F584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9080" w:type="dxa"/>
            <w:gridSpan w:val="15"/>
            <w:noWrap w:val="0"/>
            <w:vAlign w:val="center"/>
          </w:tcPr>
          <w:p w14:paraId="05D95C8F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（以上要求体检本人如实填定）</w:t>
            </w:r>
          </w:p>
        </w:tc>
      </w:tr>
      <w:tr w14:paraId="347C9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30" w:type="dxa"/>
            <w:vMerge w:val="restart"/>
            <w:noWrap w:val="0"/>
            <w:vAlign w:val="center"/>
          </w:tcPr>
          <w:p w14:paraId="63F34EBF">
            <w:pPr>
              <w:jc w:val="center"/>
              <w:rPr>
                <w:rFonts w:hint="eastAsia"/>
                <w:sz w:val="18"/>
                <w:szCs w:val="18"/>
              </w:rPr>
            </w:pPr>
          </w:p>
          <w:p w14:paraId="334C2B8C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五官科</w:t>
            </w:r>
          </w:p>
        </w:tc>
        <w:tc>
          <w:tcPr>
            <w:tcW w:w="855" w:type="dxa"/>
            <w:gridSpan w:val="2"/>
            <w:vMerge w:val="restart"/>
            <w:noWrap w:val="0"/>
            <w:vAlign w:val="center"/>
          </w:tcPr>
          <w:p w14:paraId="6DCD89F6">
            <w:pPr>
              <w:jc w:val="center"/>
              <w:rPr>
                <w:rFonts w:hint="eastAsia"/>
                <w:sz w:val="18"/>
                <w:szCs w:val="18"/>
              </w:rPr>
            </w:pPr>
          </w:p>
          <w:p w14:paraId="7ACD0700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眼</w:t>
            </w:r>
          </w:p>
        </w:tc>
        <w:tc>
          <w:tcPr>
            <w:tcW w:w="1057" w:type="dxa"/>
            <w:vMerge w:val="restart"/>
            <w:noWrap w:val="0"/>
            <w:vAlign w:val="center"/>
          </w:tcPr>
          <w:p w14:paraId="002E9BA1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裸眼视力</w:t>
            </w:r>
          </w:p>
        </w:tc>
        <w:tc>
          <w:tcPr>
            <w:tcW w:w="1908" w:type="dxa"/>
            <w:gridSpan w:val="4"/>
            <w:noWrap w:val="0"/>
            <w:vAlign w:val="center"/>
          </w:tcPr>
          <w:p w14:paraId="03CCA784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右 </w:t>
            </w:r>
          </w:p>
        </w:tc>
        <w:tc>
          <w:tcPr>
            <w:tcW w:w="1564" w:type="dxa"/>
            <w:gridSpan w:val="4"/>
            <w:vMerge w:val="restart"/>
            <w:noWrap w:val="0"/>
            <w:vAlign w:val="center"/>
          </w:tcPr>
          <w:p w14:paraId="4C574AF8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矫正视力</w:t>
            </w:r>
          </w:p>
        </w:tc>
        <w:tc>
          <w:tcPr>
            <w:tcW w:w="1972" w:type="dxa"/>
            <w:gridSpan w:val="2"/>
            <w:noWrap w:val="0"/>
            <w:vAlign w:val="center"/>
          </w:tcPr>
          <w:p w14:paraId="5A7D73E3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右    矫正度数：</w:t>
            </w:r>
          </w:p>
        </w:tc>
        <w:tc>
          <w:tcPr>
            <w:tcW w:w="1194" w:type="dxa"/>
            <w:vMerge w:val="restart"/>
            <w:noWrap w:val="0"/>
            <w:vAlign w:val="center"/>
          </w:tcPr>
          <w:p w14:paraId="6C16F7E5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检查医生：</w:t>
            </w:r>
          </w:p>
        </w:tc>
      </w:tr>
      <w:tr w14:paraId="63A00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30" w:type="dxa"/>
            <w:vMerge w:val="continue"/>
            <w:noWrap w:val="0"/>
            <w:vAlign w:val="center"/>
          </w:tcPr>
          <w:p w14:paraId="724D30F9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vMerge w:val="continue"/>
            <w:noWrap w:val="0"/>
            <w:vAlign w:val="center"/>
          </w:tcPr>
          <w:p w14:paraId="1682D9F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noWrap w:val="0"/>
            <w:vAlign w:val="center"/>
          </w:tcPr>
          <w:p w14:paraId="58777E89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08" w:type="dxa"/>
            <w:gridSpan w:val="4"/>
            <w:noWrap w:val="0"/>
            <w:vAlign w:val="center"/>
          </w:tcPr>
          <w:p w14:paraId="7FEF69A3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左  </w:t>
            </w:r>
          </w:p>
        </w:tc>
        <w:tc>
          <w:tcPr>
            <w:tcW w:w="1564" w:type="dxa"/>
            <w:gridSpan w:val="4"/>
            <w:vMerge w:val="continue"/>
            <w:noWrap w:val="0"/>
            <w:vAlign w:val="center"/>
          </w:tcPr>
          <w:p w14:paraId="1CF35E6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 w14:paraId="50B10420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左    矫正度数：</w:t>
            </w:r>
          </w:p>
        </w:tc>
        <w:tc>
          <w:tcPr>
            <w:tcW w:w="1194" w:type="dxa"/>
            <w:vMerge w:val="continue"/>
            <w:noWrap w:val="0"/>
            <w:vAlign w:val="center"/>
          </w:tcPr>
          <w:p w14:paraId="773B310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1B6D7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30" w:type="dxa"/>
            <w:vMerge w:val="continue"/>
            <w:noWrap w:val="0"/>
            <w:vAlign w:val="center"/>
          </w:tcPr>
          <w:p w14:paraId="26DDEA2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vMerge w:val="continue"/>
            <w:noWrap w:val="0"/>
            <w:vAlign w:val="center"/>
          </w:tcPr>
          <w:p w14:paraId="7F658150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57" w:type="dxa"/>
            <w:noWrap w:val="0"/>
            <w:vAlign w:val="center"/>
          </w:tcPr>
          <w:p w14:paraId="424CCF0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其他眼病</w:t>
            </w:r>
          </w:p>
        </w:tc>
        <w:tc>
          <w:tcPr>
            <w:tcW w:w="2618" w:type="dxa"/>
            <w:gridSpan w:val="6"/>
            <w:noWrap w:val="0"/>
            <w:vAlign w:val="center"/>
          </w:tcPr>
          <w:p w14:paraId="1492317E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noWrap w:val="0"/>
            <w:vAlign w:val="center"/>
          </w:tcPr>
          <w:p w14:paraId="04CB3DA6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辨色力</w:t>
            </w:r>
          </w:p>
        </w:tc>
        <w:tc>
          <w:tcPr>
            <w:tcW w:w="1972" w:type="dxa"/>
            <w:gridSpan w:val="2"/>
            <w:noWrap w:val="0"/>
            <w:vAlign w:val="center"/>
          </w:tcPr>
          <w:p w14:paraId="314D1D5B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4" w:type="dxa"/>
            <w:vMerge w:val="continue"/>
            <w:noWrap w:val="0"/>
            <w:vAlign w:val="center"/>
          </w:tcPr>
          <w:p w14:paraId="1643B71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75459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30" w:type="dxa"/>
            <w:vMerge w:val="continue"/>
            <w:noWrap w:val="0"/>
            <w:vAlign w:val="center"/>
          </w:tcPr>
          <w:p w14:paraId="1DE36E3B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vMerge w:val="restart"/>
            <w:noWrap w:val="0"/>
            <w:vAlign w:val="center"/>
          </w:tcPr>
          <w:p w14:paraId="46992C7C">
            <w:pPr>
              <w:jc w:val="center"/>
              <w:rPr>
                <w:rFonts w:hint="eastAsia"/>
                <w:sz w:val="18"/>
                <w:szCs w:val="18"/>
              </w:rPr>
            </w:pPr>
          </w:p>
          <w:p w14:paraId="6D215A91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耳</w:t>
            </w:r>
          </w:p>
        </w:tc>
        <w:tc>
          <w:tcPr>
            <w:tcW w:w="1057" w:type="dxa"/>
            <w:vMerge w:val="restart"/>
            <w:noWrap w:val="0"/>
            <w:vAlign w:val="center"/>
          </w:tcPr>
          <w:p w14:paraId="6686DCFB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听力</w:t>
            </w:r>
          </w:p>
        </w:tc>
        <w:tc>
          <w:tcPr>
            <w:tcW w:w="1908" w:type="dxa"/>
            <w:gridSpan w:val="4"/>
            <w:noWrap w:val="0"/>
            <w:vAlign w:val="center"/>
          </w:tcPr>
          <w:p w14:paraId="515ED720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右  </w:t>
            </w:r>
          </w:p>
        </w:tc>
        <w:tc>
          <w:tcPr>
            <w:tcW w:w="1564" w:type="dxa"/>
            <w:gridSpan w:val="4"/>
            <w:vMerge w:val="restart"/>
            <w:noWrap w:val="0"/>
            <w:vAlign w:val="center"/>
          </w:tcPr>
          <w:p w14:paraId="1F39E45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耳疾</w:t>
            </w:r>
          </w:p>
        </w:tc>
        <w:tc>
          <w:tcPr>
            <w:tcW w:w="1972" w:type="dxa"/>
            <w:gridSpan w:val="2"/>
            <w:vMerge w:val="restart"/>
            <w:noWrap w:val="0"/>
            <w:vAlign w:val="center"/>
          </w:tcPr>
          <w:p w14:paraId="5968C25C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4" w:type="dxa"/>
            <w:vMerge w:val="restart"/>
            <w:noWrap w:val="0"/>
            <w:vAlign w:val="center"/>
          </w:tcPr>
          <w:p w14:paraId="50CC6A37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检查医生：</w:t>
            </w:r>
          </w:p>
        </w:tc>
      </w:tr>
      <w:tr w14:paraId="3B927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30" w:type="dxa"/>
            <w:vMerge w:val="continue"/>
            <w:noWrap w:val="0"/>
            <w:vAlign w:val="center"/>
          </w:tcPr>
          <w:p w14:paraId="1BC02837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vMerge w:val="continue"/>
            <w:noWrap w:val="0"/>
            <w:vAlign w:val="center"/>
          </w:tcPr>
          <w:p w14:paraId="403433D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noWrap w:val="0"/>
            <w:vAlign w:val="center"/>
          </w:tcPr>
          <w:p w14:paraId="412D4D0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08" w:type="dxa"/>
            <w:gridSpan w:val="4"/>
            <w:noWrap w:val="0"/>
            <w:vAlign w:val="center"/>
          </w:tcPr>
          <w:p w14:paraId="2A2F71FB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左  </w:t>
            </w:r>
          </w:p>
        </w:tc>
        <w:tc>
          <w:tcPr>
            <w:tcW w:w="1564" w:type="dxa"/>
            <w:gridSpan w:val="4"/>
            <w:vMerge w:val="continue"/>
            <w:noWrap w:val="0"/>
            <w:vAlign w:val="center"/>
          </w:tcPr>
          <w:p w14:paraId="1E5B2FE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72" w:type="dxa"/>
            <w:gridSpan w:val="2"/>
            <w:vMerge w:val="continue"/>
            <w:noWrap w:val="0"/>
            <w:vAlign w:val="center"/>
          </w:tcPr>
          <w:p w14:paraId="0A745436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4" w:type="dxa"/>
            <w:vMerge w:val="continue"/>
            <w:noWrap w:val="0"/>
            <w:vAlign w:val="center"/>
          </w:tcPr>
          <w:p w14:paraId="08BC1FBB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7E8F9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30" w:type="dxa"/>
            <w:vMerge w:val="continue"/>
            <w:noWrap w:val="0"/>
            <w:vAlign w:val="center"/>
          </w:tcPr>
          <w:p w14:paraId="0E992E6A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 w14:paraId="66BF50B0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鼻</w:t>
            </w:r>
          </w:p>
        </w:tc>
        <w:tc>
          <w:tcPr>
            <w:tcW w:w="1057" w:type="dxa"/>
            <w:noWrap w:val="0"/>
            <w:vAlign w:val="center"/>
          </w:tcPr>
          <w:p w14:paraId="0611E27E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嗅觉</w:t>
            </w:r>
          </w:p>
        </w:tc>
        <w:tc>
          <w:tcPr>
            <w:tcW w:w="1908" w:type="dxa"/>
            <w:gridSpan w:val="4"/>
            <w:noWrap w:val="0"/>
            <w:vAlign w:val="center"/>
          </w:tcPr>
          <w:p w14:paraId="74D66011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4" w:type="dxa"/>
            <w:gridSpan w:val="4"/>
            <w:noWrap w:val="0"/>
            <w:vAlign w:val="center"/>
          </w:tcPr>
          <w:p w14:paraId="74194F36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鼻及鼻窦疾病</w:t>
            </w:r>
          </w:p>
        </w:tc>
        <w:tc>
          <w:tcPr>
            <w:tcW w:w="1972" w:type="dxa"/>
            <w:gridSpan w:val="2"/>
            <w:noWrap w:val="0"/>
            <w:vAlign w:val="center"/>
          </w:tcPr>
          <w:p w14:paraId="139F756A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4" w:type="dxa"/>
            <w:vMerge w:val="continue"/>
            <w:noWrap w:val="0"/>
            <w:vAlign w:val="center"/>
          </w:tcPr>
          <w:p w14:paraId="55D765EB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5FAEF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30" w:type="dxa"/>
            <w:vMerge w:val="continue"/>
            <w:noWrap w:val="0"/>
            <w:vAlign w:val="center"/>
          </w:tcPr>
          <w:p w14:paraId="6C7FA60A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vMerge w:val="restart"/>
            <w:noWrap w:val="0"/>
            <w:vAlign w:val="center"/>
          </w:tcPr>
          <w:p w14:paraId="1123A2F1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颜面部</w:t>
            </w:r>
          </w:p>
        </w:tc>
        <w:tc>
          <w:tcPr>
            <w:tcW w:w="2965" w:type="dxa"/>
            <w:gridSpan w:val="5"/>
            <w:vMerge w:val="restart"/>
            <w:noWrap w:val="0"/>
            <w:vAlign w:val="center"/>
          </w:tcPr>
          <w:p w14:paraId="3D337839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4" w:type="dxa"/>
            <w:gridSpan w:val="4"/>
            <w:noWrap w:val="0"/>
            <w:vAlign w:val="center"/>
          </w:tcPr>
          <w:p w14:paraId="726433B8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咽</w:t>
            </w:r>
          </w:p>
        </w:tc>
        <w:tc>
          <w:tcPr>
            <w:tcW w:w="1972" w:type="dxa"/>
            <w:gridSpan w:val="2"/>
            <w:noWrap w:val="0"/>
            <w:vAlign w:val="center"/>
          </w:tcPr>
          <w:p w14:paraId="7B53E3C1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4" w:type="dxa"/>
            <w:vMerge w:val="continue"/>
            <w:noWrap w:val="0"/>
            <w:vAlign w:val="center"/>
          </w:tcPr>
          <w:p w14:paraId="28F4A125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41EC4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30" w:type="dxa"/>
            <w:vMerge w:val="continue"/>
            <w:noWrap w:val="0"/>
            <w:vAlign w:val="center"/>
          </w:tcPr>
          <w:p w14:paraId="442CBBF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vMerge w:val="continue"/>
            <w:noWrap w:val="0"/>
            <w:vAlign w:val="center"/>
          </w:tcPr>
          <w:p w14:paraId="640A255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965" w:type="dxa"/>
            <w:gridSpan w:val="5"/>
            <w:vMerge w:val="continue"/>
            <w:noWrap w:val="0"/>
            <w:vAlign w:val="center"/>
          </w:tcPr>
          <w:p w14:paraId="1454E7FA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4" w:type="dxa"/>
            <w:gridSpan w:val="4"/>
            <w:noWrap w:val="0"/>
            <w:vAlign w:val="center"/>
          </w:tcPr>
          <w:p w14:paraId="767EAE39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喉</w:t>
            </w:r>
          </w:p>
        </w:tc>
        <w:tc>
          <w:tcPr>
            <w:tcW w:w="1972" w:type="dxa"/>
            <w:gridSpan w:val="2"/>
            <w:noWrap w:val="0"/>
            <w:vAlign w:val="center"/>
          </w:tcPr>
          <w:p w14:paraId="3DC78E5D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4" w:type="dxa"/>
            <w:vMerge w:val="continue"/>
            <w:noWrap w:val="0"/>
            <w:vAlign w:val="center"/>
          </w:tcPr>
          <w:p w14:paraId="7EC4DF87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584E8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30" w:type="dxa"/>
            <w:vMerge w:val="continue"/>
            <w:noWrap w:val="0"/>
            <w:vAlign w:val="center"/>
          </w:tcPr>
          <w:p w14:paraId="68060B75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vMerge w:val="restart"/>
            <w:noWrap w:val="0"/>
            <w:vAlign w:val="center"/>
          </w:tcPr>
          <w:p w14:paraId="2630D8D0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</w:t>
            </w:r>
          </w:p>
        </w:tc>
        <w:tc>
          <w:tcPr>
            <w:tcW w:w="1057" w:type="dxa"/>
            <w:noWrap w:val="0"/>
            <w:vAlign w:val="center"/>
          </w:tcPr>
          <w:p w14:paraId="6A4FB457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牙齿</w:t>
            </w:r>
          </w:p>
        </w:tc>
        <w:tc>
          <w:tcPr>
            <w:tcW w:w="1908" w:type="dxa"/>
            <w:gridSpan w:val="4"/>
            <w:noWrap w:val="0"/>
            <w:vAlign w:val="center"/>
          </w:tcPr>
          <w:p w14:paraId="50936DDC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4" w:type="dxa"/>
            <w:gridSpan w:val="4"/>
            <w:noWrap w:val="0"/>
            <w:vAlign w:val="center"/>
          </w:tcPr>
          <w:p w14:paraId="0523D077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口腔黏膜</w:t>
            </w:r>
          </w:p>
        </w:tc>
        <w:tc>
          <w:tcPr>
            <w:tcW w:w="1972" w:type="dxa"/>
            <w:gridSpan w:val="2"/>
            <w:noWrap w:val="0"/>
            <w:vAlign w:val="center"/>
          </w:tcPr>
          <w:p w14:paraId="51E50410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4" w:type="dxa"/>
            <w:vMerge w:val="restart"/>
            <w:noWrap w:val="0"/>
            <w:vAlign w:val="center"/>
          </w:tcPr>
          <w:p w14:paraId="1A6D9AA9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检查医生：</w:t>
            </w:r>
          </w:p>
        </w:tc>
      </w:tr>
      <w:tr w14:paraId="34400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30" w:type="dxa"/>
            <w:vMerge w:val="continue"/>
            <w:noWrap w:val="0"/>
            <w:vAlign w:val="center"/>
          </w:tcPr>
          <w:p w14:paraId="5564BB60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vMerge w:val="continue"/>
            <w:noWrap w:val="0"/>
            <w:vAlign w:val="center"/>
          </w:tcPr>
          <w:p w14:paraId="0D92ED66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57" w:type="dxa"/>
            <w:noWrap w:val="0"/>
            <w:vAlign w:val="center"/>
          </w:tcPr>
          <w:p w14:paraId="57C4D922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牙周</w:t>
            </w:r>
          </w:p>
        </w:tc>
        <w:tc>
          <w:tcPr>
            <w:tcW w:w="1908" w:type="dxa"/>
            <w:gridSpan w:val="4"/>
            <w:noWrap w:val="0"/>
            <w:vAlign w:val="center"/>
          </w:tcPr>
          <w:p w14:paraId="55C68A6E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4" w:type="dxa"/>
            <w:gridSpan w:val="4"/>
            <w:noWrap w:val="0"/>
            <w:vAlign w:val="center"/>
          </w:tcPr>
          <w:p w14:paraId="30F8E5F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 w14:paraId="7B8A3182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4" w:type="dxa"/>
            <w:vMerge w:val="continue"/>
            <w:noWrap w:val="0"/>
            <w:vAlign w:val="center"/>
          </w:tcPr>
          <w:p w14:paraId="71494F6A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29108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30" w:type="dxa"/>
            <w:vMerge w:val="continue"/>
            <w:noWrap w:val="0"/>
            <w:vAlign w:val="center"/>
          </w:tcPr>
          <w:p w14:paraId="1B54B756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 w14:paraId="48D61B5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其它</w:t>
            </w:r>
          </w:p>
        </w:tc>
        <w:tc>
          <w:tcPr>
            <w:tcW w:w="6501" w:type="dxa"/>
            <w:gridSpan w:val="11"/>
            <w:noWrap w:val="0"/>
            <w:vAlign w:val="center"/>
          </w:tcPr>
          <w:p w14:paraId="3C2809BC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4" w:type="dxa"/>
            <w:vMerge w:val="continue"/>
            <w:noWrap w:val="0"/>
            <w:vAlign w:val="center"/>
          </w:tcPr>
          <w:p w14:paraId="2FC415C6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6A3FD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30" w:type="dxa"/>
            <w:vMerge w:val="restart"/>
            <w:noWrap w:val="0"/>
            <w:vAlign w:val="center"/>
          </w:tcPr>
          <w:p w14:paraId="6601C68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外科</w:t>
            </w:r>
          </w:p>
        </w:tc>
        <w:tc>
          <w:tcPr>
            <w:tcW w:w="855" w:type="dxa"/>
            <w:gridSpan w:val="2"/>
            <w:noWrap w:val="0"/>
            <w:vAlign w:val="center"/>
          </w:tcPr>
          <w:p w14:paraId="28F3C72D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身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高</w:t>
            </w:r>
          </w:p>
        </w:tc>
        <w:tc>
          <w:tcPr>
            <w:tcW w:w="1455" w:type="dxa"/>
            <w:gridSpan w:val="2"/>
            <w:noWrap w:val="0"/>
            <w:vAlign w:val="center"/>
          </w:tcPr>
          <w:p w14:paraId="65119BA6">
            <w:pPr>
              <w:ind w:firstLine="900" w:firstLineChars="500"/>
              <w:jc w:val="lef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cm</w:t>
            </w:r>
          </w:p>
        </w:tc>
        <w:tc>
          <w:tcPr>
            <w:tcW w:w="885" w:type="dxa"/>
            <w:gridSpan w:val="2"/>
            <w:noWrap w:val="0"/>
            <w:vAlign w:val="center"/>
          </w:tcPr>
          <w:p w14:paraId="6DA590AE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体重</w:t>
            </w:r>
          </w:p>
        </w:tc>
        <w:tc>
          <w:tcPr>
            <w:tcW w:w="1204" w:type="dxa"/>
            <w:gridSpan w:val="2"/>
            <w:noWrap w:val="0"/>
            <w:vAlign w:val="center"/>
          </w:tcPr>
          <w:p w14:paraId="4EDADFD1">
            <w:pPr>
              <w:ind w:firstLine="720" w:firstLineChars="400"/>
              <w:jc w:val="lef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kg</w:t>
            </w:r>
          </w:p>
        </w:tc>
        <w:tc>
          <w:tcPr>
            <w:tcW w:w="985" w:type="dxa"/>
            <w:gridSpan w:val="3"/>
            <w:noWrap w:val="0"/>
            <w:vAlign w:val="center"/>
          </w:tcPr>
          <w:p w14:paraId="7871885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四肢</w:t>
            </w:r>
          </w:p>
        </w:tc>
        <w:tc>
          <w:tcPr>
            <w:tcW w:w="1972" w:type="dxa"/>
            <w:gridSpan w:val="2"/>
            <w:noWrap w:val="0"/>
            <w:vAlign w:val="center"/>
          </w:tcPr>
          <w:p w14:paraId="783425F3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4" w:type="dxa"/>
            <w:vMerge w:val="restart"/>
            <w:noWrap w:val="0"/>
            <w:vAlign w:val="center"/>
          </w:tcPr>
          <w:p w14:paraId="00E4ABAE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检查医生：</w:t>
            </w:r>
          </w:p>
        </w:tc>
      </w:tr>
      <w:tr w14:paraId="49A3E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30" w:type="dxa"/>
            <w:vMerge w:val="continue"/>
            <w:noWrap w:val="0"/>
            <w:vAlign w:val="center"/>
          </w:tcPr>
          <w:p w14:paraId="07C822D7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 w14:paraId="1140689B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头部</w:t>
            </w:r>
          </w:p>
        </w:tc>
        <w:tc>
          <w:tcPr>
            <w:tcW w:w="1455" w:type="dxa"/>
            <w:gridSpan w:val="2"/>
            <w:noWrap w:val="0"/>
            <w:vAlign w:val="center"/>
          </w:tcPr>
          <w:p w14:paraId="7540572D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noWrap w:val="0"/>
            <w:vAlign w:val="center"/>
          </w:tcPr>
          <w:p w14:paraId="4E55E053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颈部</w:t>
            </w:r>
          </w:p>
        </w:tc>
        <w:tc>
          <w:tcPr>
            <w:tcW w:w="1204" w:type="dxa"/>
            <w:gridSpan w:val="2"/>
            <w:noWrap w:val="0"/>
            <w:vAlign w:val="center"/>
          </w:tcPr>
          <w:p w14:paraId="7910E5E9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5" w:type="dxa"/>
            <w:gridSpan w:val="3"/>
            <w:noWrap w:val="0"/>
            <w:vAlign w:val="center"/>
          </w:tcPr>
          <w:p w14:paraId="3779D4C8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胸部</w:t>
            </w:r>
          </w:p>
        </w:tc>
        <w:tc>
          <w:tcPr>
            <w:tcW w:w="1972" w:type="dxa"/>
            <w:gridSpan w:val="2"/>
            <w:noWrap w:val="0"/>
            <w:vAlign w:val="center"/>
          </w:tcPr>
          <w:p w14:paraId="50CA1C5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4" w:type="dxa"/>
            <w:vMerge w:val="continue"/>
            <w:noWrap w:val="0"/>
            <w:vAlign w:val="top"/>
          </w:tcPr>
          <w:p w14:paraId="7B35F7C1">
            <w:pPr>
              <w:jc w:val="center"/>
              <w:rPr>
                <w:rFonts w:hint="eastAsia"/>
              </w:rPr>
            </w:pPr>
          </w:p>
        </w:tc>
      </w:tr>
      <w:tr w14:paraId="12080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30" w:type="dxa"/>
            <w:vMerge w:val="continue"/>
            <w:noWrap w:val="0"/>
            <w:vAlign w:val="center"/>
          </w:tcPr>
          <w:p w14:paraId="3CBD56F0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 w14:paraId="1C3B9EA6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关节</w:t>
            </w:r>
          </w:p>
        </w:tc>
        <w:tc>
          <w:tcPr>
            <w:tcW w:w="1455" w:type="dxa"/>
            <w:gridSpan w:val="2"/>
            <w:noWrap w:val="0"/>
            <w:vAlign w:val="center"/>
          </w:tcPr>
          <w:p w14:paraId="003B373C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noWrap w:val="0"/>
            <w:vAlign w:val="center"/>
          </w:tcPr>
          <w:p w14:paraId="4FE9D64E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脊柱</w:t>
            </w:r>
          </w:p>
        </w:tc>
        <w:tc>
          <w:tcPr>
            <w:tcW w:w="1204" w:type="dxa"/>
            <w:gridSpan w:val="2"/>
            <w:noWrap w:val="0"/>
            <w:vAlign w:val="center"/>
          </w:tcPr>
          <w:p w14:paraId="682F6828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5" w:type="dxa"/>
            <w:gridSpan w:val="3"/>
            <w:noWrap w:val="0"/>
            <w:vAlign w:val="center"/>
          </w:tcPr>
          <w:p w14:paraId="24D53EF5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 w14:paraId="6B65708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4" w:type="dxa"/>
            <w:vMerge w:val="continue"/>
            <w:noWrap w:val="0"/>
            <w:vAlign w:val="top"/>
          </w:tcPr>
          <w:p w14:paraId="36A9FEC6">
            <w:pPr>
              <w:jc w:val="center"/>
              <w:rPr>
                <w:rFonts w:hint="eastAsia"/>
              </w:rPr>
            </w:pPr>
          </w:p>
        </w:tc>
      </w:tr>
      <w:tr w14:paraId="4B762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30" w:type="dxa"/>
            <w:vMerge w:val="continue"/>
            <w:noWrap w:val="0"/>
            <w:vAlign w:val="top"/>
          </w:tcPr>
          <w:p w14:paraId="3441855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 w14:paraId="2F6096D0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皮肤</w:t>
            </w:r>
          </w:p>
        </w:tc>
        <w:tc>
          <w:tcPr>
            <w:tcW w:w="6501" w:type="dxa"/>
            <w:gridSpan w:val="11"/>
            <w:noWrap w:val="0"/>
            <w:vAlign w:val="center"/>
          </w:tcPr>
          <w:p w14:paraId="64ED25F9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4" w:type="dxa"/>
            <w:vMerge w:val="continue"/>
            <w:noWrap w:val="0"/>
            <w:vAlign w:val="top"/>
          </w:tcPr>
          <w:p w14:paraId="57EC982E">
            <w:pPr>
              <w:jc w:val="center"/>
              <w:rPr>
                <w:rFonts w:hint="eastAsia"/>
              </w:rPr>
            </w:pPr>
          </w:p>
        </w:tc>
      </w:tr>
      <w:tr w14:paraId="0951C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30" w:type="dxa"/>
            <w:vMerge w:val="continue"/>
            <w:noWrap w:val="0"/>
            <w:vAlign w:val="top"/>
          </w:tcPr>
          <w:p w14:paraId="26997F2C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 w14:paraId="7B0FF04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其它</w:t>
            </w:r>
          </w:p>
        </w:tc>
        <w:tc>
          <w:tcPr>
            <w:tcW w:w="6501" w:type="dxa"/>
            <w:gridSpan w:val="11"/>
            <w:noWrap w:val="0"/>
            <w:vAlign w:val="center"/>
          </w:tcPr>
          <w:p w14:paraId="3BF245D7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94" w:type="dxa"/>
            <w:vMerge w:val="continue"/>
            <w:noWrap w:val="0"/>
            <w:vAlign w:val="top"/>
          </w:tcPr>
          <w:p w14:paraId="0ACB44A9">
            <w:pPr>
              <w:jc w:val="center"/>
              <w:rPr>
                <w:rFonts w:hint="eastAsia"/>
              </w:rPr>
            </w:pPr>
          </w:p>
        </w:tc>
      </w:tr>
    </w:tbl>
    <w:p w14:paraId="4DCEEECC">
      <w:pPr>
        <w:jc w:val="left"/>
        <w:rPr>
          <w:rFonts w:hint="eastAsia"/>
        </w:rPr>
      </w:pPr>
    </w:p>
    <w:tbl>
      <w:tblPr>
        <w:tblStyle w:val="12"/>
        <w:tblW w:w="9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"/>
        <w:gridCol w:w="1043"/>
        <w:gridCol w:w="1183"/>
        <w:gridCol w:w="1823"/>
        <w:gridCol w:w="1057"/>
        <w:gridCol w:w="1515"/>
        <w:gridCol w:w="1949"/>
      </w:tblGrid>
      <w:tr w14:paraId="249AE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70" w:type="dxa"/>
            <w:vMerge w:val="restart"/>
            <w:noWrap w:val="0"/>
            <w:vAlign w:val="center"/>
          </w:tcPr>
          <w:p w14:paraId="74F2206E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内科</w:t>
            </w:r>
          </w:p>
        </w:tc>
        <w:tc>
          <w:tcPr>
            <w:tcW w:w="1043" w:type="dxa"/>
            <w:noWrap w:val="0"/>
            <w:vAlign w:val="center"/>
          </w:tcPr>
          <w:p w14:paraId="4511DA71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血压</w:t>
            </w:r>
          </w:p>
        </w:tc>
        <w:tc>
          <w:tcPr>
            <w:tcW w:w="3006" w:type="dxa"/>
            <w:gridSpan w:val="2"/>
            <w:noWrap w:val="0"/>
            <w:vAlign w:val="center"/>
          </w:tcPr>
          <w:p w14:paraId="60841A00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毫米汞柱</w:t>
            </w:r>
          </w:p>
        </w:tc>
        <w:tc>
          <w:tcPr>
            <w:tcW w:w="1057" w:type="dxa"/>
            <w:noWrap w:val="0"/>
            <w:vAlign w:val="center"/>
          </w:tcPr>
          <w:p w14:paraId="596EF008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心率</w:t>
            </w:r>
          </w:p>
        </w:tc>
        <w:tc>
          <w:tcPr>
            <w:tcW w:w="1515" w:type="dxa"/>
            <w:noWrap w:val="0"/>
            <w:vAlign w:val="center"/>
          </w:tcPr>
          <w:p w14:paraId="62E8BC41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次/分</w:t>
            </w:r>
          </w:p>
        </w:tc>
        <w:tc>
          <w:tcPr>
            <w:tcW w:w="1949" w:type="dxa"/>
            <w:vMerge w:val="restart"/>
            <w:noWrap w:val="0"/>
            <w:vAlign w:val="center"/>
          </w:tcPr>
          <w:p w14:paraId="198A5788"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检查医生：</w:t>
            </w:r>
          </w:p>
        </w:tc>
      </w:tr>
      <w:tr w14:paraId="64F49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70" w:type="dxa"/>
            <w:vMerge w:val="continue"/>
            <w:noWrap w:val="0"/>
            <w:vAlign w:val="center"/>
          </w:tcPr>
          <w:p w14:paraId="0360FD07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1043" w:type="dxa"/>
            <w:noWrap w:val="0"/>
            <w:vAlign w:val="center"/>
          </w:tcPr>
          <w:p w14:paraId="262DADAE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发育及营养状况</w:t>
            </w:r>
          </w:p>
        </w:tc>
        <w:tc>
          <w:tcPr>
            <w:tcW w:w="5578" w:type="dxa"/>
            <w:gridSpan w:val="4"/>
            <w:noWrap w:val="0"/>
            <w:vAlign w:val="center"/>
          </w:tcPr>
          <w:p w14:paraId="16D98685"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949" w:type="dxa"/>
            <w:vMerge w:val="continue"/>
            <w:noWrap w:val="0"/>
            <w:vAlign w:val="center"/>
          </w:tcPr>
          <w:p w14:paraId="28A5F330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 w14:paraId="1C24C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70" w:type="dxa"/>
            <w:vMerge w:val="continue"/>
            <w:noWrap w:val="0"/>
            <w:vAlign w:val="center"/>
          </w:tcPr>
          <w:p w14:paraId="16B2A635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noWrap w:val="0"/>
            <w:vAlign w:val="center"/>
          </w:tcPr>
          <w:p w14:paraId="6680B67D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肺及呼吸道</w:t>
            </w:r>
          </w:p>
        </w:tc>
        <w:tc>
          <w:tcPr>
            <w:tcW w:w="5578" w:type="dxa"/>
            <w:gridSpan w:val="4"/>
            <w:noWrap w:val="0"/>
            <w:vAlign w:val="center"/>
          </w:tcPr>
          <w:p w14:paraId="306AB1C3"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949" w:type="dxa"/>
            <w:vMerge w:val="continue"/>
            <w:noWrap w:val="0"/>
            <w:vAlign w:val="center"/>
          </w:tcPr>
          <w:p w14:paraId="6CDE763B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 w14:paraId="5092B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70" w:type="dxa"/>
            <w:vMerge w:val="continue"/>
            <w:noWrap w:val="0"/>
            <w:vAlign w:val="center"/>
          </w:tcPr>
          <w:p w14:paraId="7696DF05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vMerge w:val="restart"/>
            <w:noWrap w:val="0"/>
            <w:vAlign w:val="center"/>
          </w:tcPr>
          <w:p w14:paraId="7C056613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心脏及血管</w:t>
            </w:r>
          </w:p>
        </w:tc>
        <w:tc>
          <w:tcPr>
            <w:tcW w:w="1183" w:type="dxa"/>
            <w:noWrap w:val="0"/>
            <w:vAlign w:val="center"/>
          </w:tcPr>
          <w:p w14:paraId="42977471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心脏节律</w:t>
            </w:r>
          </w:p>
        </w:tc>
        <w:tc>
          <w:tcPr>
            <w:tcW w:w="4395" w:type="dxa"/>
            <w:gridSpan w:val="3"/>
            <w:noWrap w:val="0"/>
            <w:vAlign w:val="center"/>
          </w:tcPr>
          <w:p w14:paraId="24134F55"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949" w:type="dxa"/>
            <w:vMerge w:val="continue"/>
            <w:noWrap w:val="0"/>
            <w:vAlign w:val="center"/>
          </w:tcPr>
          <w:p w14:paraId="6C7BA155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 w14:paraId="53B1A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70" w:type="dxa"/>
            <w:vMerge w:val="continue"/>
            <w:noWrap w:val="0"/>
            <w:vAlign w:val="center"/>
          </w:tcPr>
          <w:p w14:paraId="2D2965F4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vMerge w:val="continue"/>
            <w:noWrap w:val="0"/>
            <w:vAlign w:val="center"/>
          </w:tcPr>
          <w:p w14:paraId="39B84693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470558F5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心脏杂音</w:t>
            </w:r>
          </w:p>
        </w:tc>
        <w:tc>
          <w:tcPr>
            <w:tcW w:w="4395" w:type="dxa"/>
            <w:gridSpan w:val="3"/>
            <w:noWrap w:val="0"/>
            <w:vAlign w:val="center"/>
          </w:tcPr>
          <w:p w14:paraId="63E2BEB1"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949" w:type="dxa"/>
            <w:vMerge w:val="continue"/>
            <w:noWrap w:val="0"/>
            <w:vAlign w:val="center"/>
          </w:tcPr>
          <w:p w14:paraId="375C6061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 w14:paraId="3A80C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70" w:type="dxa"/>
            <w:vMerge w:val="continue"/>
            <w:noWrap w:val="0"/>
            <w:vAlign w:val="center"/>
          </w:tcPr>
          <w:p w14:paraId="2943C361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vMerge w:val="continue"/>
            <w:noWrap w:val="0"/>
            <w:vAlign w:val="center"/>
          </w:tcPr>
          <w:p w14:paraId="174F60DB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148E2D5B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心浊音界</w:t>
            </w:r>
          </w:p>
        </w:tc>
        <w:tc>
          <w:tcPr>
            <w:tcW w:w="4395" w:type="dxa"/>
            <w:gridSpan w:val="3"/>
            <w:noWrap w:val="0"/>
            <w:vAlign w:val="center"/>
          </w:tcPr>
          <w:p w14:paraId="66C9A259"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949" w:type="dxa"/>
            <w:vMerge w:val="continue"/>
            <w:noWrap w:val="0"/>
            <w:vAlign w:val="center"/>
          </w:tcPr>
          <w:p w14:paraId="5EB916D8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 w14:paraId="417D4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70" w:type="dxa"/>
            <w:vMerge w:val="continue"/>
            <w:noWrap w:val="0"/>
            <w:vAlign w:val="center"/>
          </w:tcPr>
          <w:p w14:paraId="66071780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vMerge w:val="restart"/>
            <w:noWrap w:val="0"/>
            <w:vAlign w:val="center"/>
          </w:tcPr>
          <w:p w14:paraId="7DE6C5C1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腹部器官</w:t>
            </w:r>
          </w:p>
        </w:tc>
        <w:tc>
          <w:tcPr>
            <w:tcW w:w="1183" w:type="dxa"/>
            <w:noWrap w:val="0"/>
            <w:vAlign w:val="center"/>
          </w:tcPr>
          <w:p w14:paraId="367D2308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肝</w:t>
            </w:r>
          </w:p>
        </w:tc>
        <w:tc>
          <w:tcPr>
            <w:tcW w:w="4395" w:type="dxa"/>
            <w:gridSpan w:val="3"/>
            <w:noWrap w:val="0"/>
            <w:vAlign w:val="center"/>
          </w:tcPr>
          <w:p w14:paraId="3D04005F"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949" w:type="dxa"/>
            <w:vMerge w:val="continue"/>
            <w:noWrap w:val="0"/>
            <w:vAlign w:val="center"/>
          </w:tcPr>
          <w:p w14:paraId="6706F89A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 w14:paraId="1DACD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70" w:type="dxa"/>
            <w:vMerge w:val="continue"/>
            <w:noWrap w:val="0"/>
            <w:vAlign w:val="center"/>
          </w:tcPr>
          <w:p w14:paraId="374A0780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vMerge w:val="continue"/>
            <w:noWrap w:val="0"/>
            <w:vAlign w:val="center"/>
          </w:tcPr>
          <w:p w14:paraId="5AB0BC65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57C4AB96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脾</w:t>
            </w:r>
          </w:p>
        </w:tc>
        <w:tc>
          <w:tcPr>
            <w:tcW w:w="4395" w:type="dxa"/>
            <w:gridSpan w:val="3"/>
            <w:noWrap w:val="0"/>
            <w:vAlign w:val="center"/>
          </w:tcPr>
          <w:p w14:paraId="50A8903B"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949" w:type="dxa"/>
            <w:vMerge w:val="continue"/>
            <w:noWrap w:val="0"/>
            <w:vAlign w:val="center"/>
          </w:tcPr>
          <w:p w14:paraId="65FDC982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 w14:paraId="563AD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70" w:type="dxa"/>
            <w:vMerge w:val="continue"/>
            <w:noWrap w:val="0"/>
            <w:vAlign w:val="center"/>
          </w:tcPr>
          <w:p w14:paraId="2850A912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vMerge w:val="continue"/>
            <w:noWrap w:val="0"/>
            <w:vAlign w:val="center"/>
          </w:tcPr>
          <w:p w14:paraId="1804DE0D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2A98E2D3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胆囊</w:t>
            </w:r>
          </w:p>
        </w:tc>
        <w:tc>
          <w:tcPr>
            <w:tcW w:w="4395" w:type="dxa"/>
            <w:gridSpan w:val="3"/>
            <w:noWrap w:val="0"/>
            <w:vAlign w:val="center"/>
          </w:tcPr>
          <w:p w14:paraId="70A61DE4"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949" w:type="dxa"/>
            <w:vMerge w:val="continue"/>
            <w:noWrap w:val="0"/>
            <w:vAlign w:val="center"/>
          </w:tcPr>
          <w:p w14:paraId="56B56554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 w14:paraId="3AD0A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70" w:type="dxa"/>
            <w:vMerge w:val="continue"/>
            <w:noWrap w:val="0"/>
            <w:vAlign w:val="center"/>
          </w:tcPr>
          <w:p w14:paraId="44F24CB1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43" w:type="dxa"/>
            <w:vMerge w:val="continue"/>
            <w:noWrap w:val="0"/>
            <w:vAlign w:val="center"/>
          </w:tcPr>
          <w:p w14:paraId="509E6A7D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37552053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腹部压痛</w:t>
            </w:r>
          </w:p>
        </w:tc>
        <w:tc>
          <w:tcPr>
            <w:tcW w:w="1823" w:type="dxa"/>
            <w:noWrap w:val="0"/>
            <w:vAlign w:val="center"/>
          </w:tcPr>
          <w:p w14:paraId="521CF34F"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57" w:type="dxa"/>
            <w:noWrap w:val="0"/>
            <w:vAlign w:val="center"/>
          </w:tcPr>
          <w:p w14:paraId="73BC67CF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腹部包块</w:t>
            </w:r>
          </w:p>
        </w:tc>
        <w:tc>
          <w:tcPr>
            <w:tcW w:w="1515" w:type="dxa"/>
            <w:noWrap w:val="0"/>
            <w:vAlign w:val="center"/>
          </w:tcPr>
          <w:p w14:paraId="736AB3DC"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949" w:type="dxa"/>
            <w:vMerge w:val="continue"/>
            <w:noWrap w:val="0"/>
            <w:vAlign w:val="center"/>
          </w:tcPr>
          <w:p w14:paraId="4D3A2087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 w14:paraId="28053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3" w:type="dxa"/>
            <w:gridSpan w:val="2"/>
            <w:noWrap w:val="0"/>
            <w:vAlign w:val="center"/>
          </w:tcPr>
          <w:p w14:paraId="575357F2">
            <w:pPr>
              <w:jc w:val="center"/>
              <w:rPr>
                <w:rFonts w:hint="eastAsia" w:ascii="宋体" w:hAnsi="宋体" w:cs="宋体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胸正位片</w:t>
            </w:r>
          </w:p>
        </w:tc>
        <w:tc>
          <w:tcPr>
            <w:tcW w:w="7527" w:type="dxa"/>
            <w:gridSpan w:val="5"/>
            <w:noWrap w:val="0"/>
            <w:vAlign w:val="center"/>
          </w:tcPr>
          <w:p w14:paraId="3ED040DC">
            <w:pPr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                                                   检查医生：</w:t>
            </w:r>
          </w:p>
        </w:tc>
      </w:tr>
      <w:tr w14:paraId="1B286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3" w:type="dxa"/>
            <w:gridSpan w:val="2"/>
            <w:noWrap w:val="0"/>
            <w:vAlign w:val="center"/>
          </w:tcPr>
          <w:p w14:paraId="4D8CB05B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心电图</w:t>
            </w:r>
          </w:p>
        </w:tc>
        <w:tc>
          <w:tcPr>
            <w:tcW w:w="7527" w:type="dxa"/>
            <w:gridSpan w:val="5"/>
            <w:noWrap w:val="0"/>
            <w:vAlign w:val="center"/>
          </w:tcPr>
          <w:p w14:paraId="395C4083">
            <w:pP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                                                   检查医生：</w:t>
            </w:r>
          </w:p>
        </w:tc>
      </w:tr>
      <w:tr w14:paraId="2F3AD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3" w:type="dxa"/>
            <w:gridSpan w:val="2"/>
            <w:noWrap w:val="0"/>
            <w:vAlign w:val="center"/>
          </w:tcPr>
          <w:p w14:paraId="06889AA9">
            <w:pPr>
              <w:jc w:val="center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脑电图</w:t>
            </w:r>
          </w:p>
        </w:tc>
        <w:tc>
          <w:tcPr>
            <w:tcW w:w="7527" w:type="dxa"/>
            <w:gridSpan w:val="5"/>
            <w:noWrap w:val="0"/>
            <w:vAlign w:val="center"/>
          </w:tcPr>
          <w:p w14:paraId="5C6F1341">
            <w:pP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                                                   检查医生：</w:t>
            </w:r>
          </w:p>
        </w:tc>
      </w:tr>
      <w:tr w14:paraId="3990C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3" w:type="dxa"/>
            <w:gridSpan w:val="2"/>
            <w:noWrap w:val="0"/>
            <w:vAlign w:val="center"/>
          </w:tcPr>
          <w:p w14:paraId="6BDFF3BF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脑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CT</w:t>
            </w:r>
          </w:p>
        </w:tc>
        <w:tc>
          <w:tcPr>
            <w:tcW w:w="7527" w:type="dxa"/>
            <w:gridSpan w:val="5"/>
            <w:noWrap w:val="0"/>
            <w:vAlign w:val="center"/>
          </w:tcPr>
          <w:p w14:paraId="39385A2B">
            <w:pP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                                                   检查医生：</w:t>
            </w:r>
          </w:p>
        </w:tc>
      </w:tr>
      <w:tr w14:paraId="1F7B4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8" w:hRule="atLeast"/>
        </w:trPr>
        <w:tc>
          <w:tcPr>
            <w:tcW w:w="1513" w:type="dxa"/>
            <w:gridSpan w:val="2"/>
            <w:noWrap w:val="0"/>
            <w:vAlign w:val="center"/>
          </w:tcPr>
          <w:p w14:paraId="393ABB35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化验检查</w:t>
            </w:r>
          </w:p>
          <w:p w14:paraId="48B8A547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  <w:p w14:paraId="08E5A3A6">
            <w:pPr>
              <w:jc w:val="center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肝功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项</w:t>
            </w:r>
          </w:p>
          <w:p w14:paraId="27F59712">
            <w:pPr>
              <w:jc w:val="center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</w:p>
          <w:p w14:paraId="0F95243B">
            <w:pPr>
              <w:jc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乙肝五项定性</w:t>
            </w:r>
          </w:p>
          <w:p w14:paraId="50BE60F6">
            <w:pPr>
              <w:jc w:val="center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</w:p>
          <w:p w14:paraId="6350F6BA">
            <w:pPr>
              <w:jc w:val="center"/>
              <w:rPr>
                <w:rFonts w:hint="default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cs="宋体"/>
                <w:sz w:val="18"/>
                <w:szCs w:val="18"/>
                <w:lang w:val="en-US" w:eastAsia="zh-CN"/>
              </w:rPr>
              <w:t>结核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菌素PPD试验</w:t>
            </w:r>
          </w:p>
        </w:tc>
        <w:tc>
          <w:tcPr>
            <w:tcW w:w="7527" w:type="dxa"/>
            <w:gridSpan w:val="5"/>
            <w:noWrap w:val="0"/>
            <w:vAlign w:val="top"/>
          </w:tcPr>
          <w:p w14:paraId="1CD37BF9">
            <w:pPr>
              <w:rPr>
                <w:rFonts w:hint="default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乙肝病毒表面抗原（HBsAg）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                    肝  功：</w:t>
            </w:r>
          </w:p>
          <w:p w14:paraId="60E77C17">
            <w:pPr>
              <w:rPr>
                <w:rFonts w:hint="eastAsia" w:ascii="宋体" w:hAnsi="宋体" w:cs="宋体"/>
                <w:sz w:val="18"/>
                <w:szCs w:val="18"/>
              </w:rPr>
            </w:pPr>
          </w:p>
          <w:p w14:paraId="1CD22776">
            <w:pP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乙肝病毒表面抗体（HBsAb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                  </w:t>
            </w:r>
            <w:r>
              <w:rPr>
                <w:rFonts w:hint="default" w:ascii="宋体" w:hAnsi="宋体" w:cs="宋体"/>
                <w:sz w:val="18"/>
                <w:szCs w:val="18"/>
                <w:lang w:val="en-US" w:eastAsia="zh-CN"/>
              </w:rPr>
              <w:t>结核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菌素PPD试验：</w:t>
            </w:r>
          </w:p>
          <w:p w14:paraId="28A7239D">
            <w:pPr>
              <w:rPr>
                <w:rFonts w:hint="eastAsia" w:ascii="宋体" w:hAnsi="宋体" w:cs="宋体"/>
                <w:sz w:val="18"/>
                <w:szCs w:val="18"/>
              </w:rPr>
            </w:pPr>
          </w:p>
          <w:p w14:paraId="4A49092B">
            <w:pPr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乙肝病毒e抗原（HBeAg）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   </w:t>
            </w:r>
          </w:p>
          <w:p w14:paraId="578F785C">
            <w:pP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  <w:p w14:paraId="65CFDC45">
            <w:pPr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乙肝病毒e抗体（HBeAb）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   </w:t>
            </w:r>
          </w:p>
          <w:p w14:paraId="72DCADC6">
            <w:pPr>
              <w:rPr>
                <w:rFonts w:hint="eastAsia" w:ascii="宋体" w:hAnsi="宋体" w:cs="宋体"/>
                <w:sz w:val="18"/>
                <w:szCs w:val="18"/>
              </w:rPr>
            </w:pPr>
          </w:p>
          <w:p w14:paraId="4C55D027">
            <w:pPr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乙肝病毒核心抗体（HBcAb）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                            化验医师：</w:t>
            </w:r>
          </w:p>
        </w:tc>
      </w:tr>
      <w:tr w14:paraId="40410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9" w:hRule="atLeast"/>
        </w:trPr>
        <w:tc>
          <w:tcPr>
            <w:tcW w:w="1513" w:type="dxa"/>
            <w:gridSpan w:val="2"/>
            <w:noWrap w:val="0"/>
            <w:vAlign w:val="center"/>
          </w:tcPr>
          <w:p w14:paraId="43DF341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体检结论</w:t>
            </w:r>
          </w:p>
          <w:p w14:paraId="68E7BBA3">
            <w:pPr>
              <w:pStyle w:val="2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盖章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7527" w:type="dxa"/>
            <w:gridSpan w:val="5"/>
            <w:noWrap w:val="0"/>
            <w:vAlign w:val="center"/>
          </w:tcPr>
          <w:p w14:paraId="4333E215"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  <w:p w14:paraId="338602F7"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  <w:p w14:paraId="6F3C5B27"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  <w:p w14:paraId="164D8763"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                                </w:t>
            </w:r>
          </w:p>
          <w:p w14:paraId="48F39015"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  <w:p w14:paraId="7A2EF790"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                                                  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18"/>
                <w:szCs w:val="18"/>
              </w:rPr>
              <w:t>主检医师：</w:t>
            </w:r>
          </w:p>
          <w:p w14:paraId="5108D4F4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 w14:paraId="78432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13" w:type="dxa"/>
            <w:gridSpan w:val="2"/>
            <w:noWrap w:val="0"/>
            <w:vAlign w:val="center"/>
          </w:tcPr>
          <w:p w14:paraId="16CAB4EE"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复审意见</w:t>
            </w:r>
          </w:p>
        </w:tc>
        <w:tc>
          <w:tcPr>
            <w:tcW w:w="7527" w:type="dxa"/>
            <w:gridSpan w:val="5"/>
            <w:noWrap w:val="0"/>
            <w:vAlign w:val="center"/>
          </w:tcPr>
          <w:p w14:paraId="56B17C44"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                                                  年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18"/>
                <w:szCs w:val="18"/>
              </w:rPr>
              <w:t>月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18"/>
                <w:szCs w:val="18"/>
              </w:rPr>
              <w:t>日</w:t>
            </w:r>
          </w:p>
        </w:tc>
      </w:tr>
    </w:tbl>
    <w:p w14:paraId="3512AB56">
      <w:pPr>
        <w:tabs>
          <w:tab w:val="left" w:pos="2991"/>
        </w:tabs>
        <w:spacing w:line="560" w:lineRule="exact"/>
        <w:jc w:val="left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/>
          <w:sz w:val="18"/>
          <w:szCs w:val="18"/>
        </w:rPr>
        <w:t>此表正反面打印。</w:t>
      </w:r>
    </w:p>
    <w:sectPr>
      <w:pgSz w:w="11906" w:h="16838"/>
      <w:pgMar w:top="1134" w:right="1587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54578573-0FD8-4A9A-9B5E-DF27F858C644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5FADFD2A-87AF-4ADE-AD4D-89E81FEDBD4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000001"/>
    <w:multiLevelType w:val="singleLevel"/>
    <w:tmpl w:val="20000001"/>
    <w:lvl w:ilvl="0" w:tentative="0">
      <w:start w:val="1"/>
      <w:numFmt w:val="decimal"/>
      <w:pStyle w:val="21"/>
      <w:suff w:val="space"/>
      <w:lvlText w:val="%1 "/>
      <w:lvlJc w:val="right"/>
      <w:rPr>
        <w:rFonts w:ascii="微软雅黑" w:hAnsi="微软雅黑" w:eastAsia="微软雅黑" w:cs="微软雅黑"/>
        <w:color w:val="C0C6CF"/>
        <w:sz w:val="16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2MDMxOTZlNjRlNjU2MmI0ZWVkOTRhMzFjODhiMGIifQ=="/>
  </w:docVars>
  <w:rsids>
    <w:rsidRoot w:val="0F6F6F18"/>
    <w:rsid w:val="02A502A6"/>
    <w:rsid w:val="090F3097"/>
    <w:rsid w:val="0C4038FB"/>
    <w:rsid w:val="0F6F6F18"/>
    <w:rsid w:val="118B5473"/>
    <w:rsid w:val="191410B9"/>
    <w:rsid w:val="24AE5267"/>
    <w:rsid w:val="27194E78"/>
    <w:rsid w:val="2D6C3F53"/>
    <w:rsid w:val="3CEC7CFE"/>
    <w:rsid w:val="3E3217C2"/>
    <w:rsid w:val="446A04CC"/>
    <w:rsid w:val="46250538"/>
    <w:rsid w:val="47024B89"/>
    <w:rsid w:val="486B4C62"/>
    <w:rsid w:val="4AD446ED"/>
    <w:rsid w:val="4C8C5620"/>
    <w:rsid w:val="59403171"/>
    <w:rsid w:val="5D0C6F54"/>
    <w:rsid w:val="73EA0373"/>
    <w:rsid w:val="74AD692D"/>
    <w:rsid w:val="7A2A2B0F"/>
    <w:rsid w:val="7BFC5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qFormat/>
    <w:uiPriority w:val="0"/>
    <w:pPr>
      <w:widowControl/>
      <w:spacing w:before="390" w:after="120" w:line="634" w:lineRule="exact"/>
      <w:jc w:val="left"/>
      <w:textAlignment w:val="baseline"/>
      <w:outlineLvl w:val="0"/>
    </w:pPr>
    <w:rPr>
      <w:rFonts w:ascii="微软雅黑" w:hAnsi="微软雅黑" w:eastAsia="微软雅黑" w:cs="微软雅黑"/>
      <w:b/>
      <w:color w:val="080F17"/>
      <w:kern w:val="0"/>
      <w:sz w:val="38"/>
      <w:szCs w:val="20"/>
    </w:rPr>
  </w:style>
  <w:style w:type="paragraph" w:styleId="4">
    <w:name w:val="heading 2"/>
    <w:basedOn w:val="1"/>
    <w:qFormat/>
    <w:uiPriority w:val="0"/>
    <w:pPr>
      <w:widowControl/>
      <w:spacing w:before="330" w:after="120" w:line="536" w:lineRule="exact"/>
      <w:jc w:val="left"/>
      <w:textAlignment w:val="baseline"/>
      <w:outlineLvl w:val="1"/>
    </w:pPr>
    <w:rPr>
      <w:rFonts w:ascii="微软雅黑" w:hAnsi="微软雅黑" w:eastAsia="微软雅黑" w:cs="微软雅黑"/>
      <w:b/>
      <w:color w:val="080F17"/>
      <w:kern w:val="0"/>
      <w:sz w:val="32"/>
      <w:szCs w:val="20"/>
    </w:rPr>
  </w:style>
  <w:style w:type="paragraph" w:styleId="5">
    <w:name w:val="heading 3"/>
    <w:basedOn w:val="1"/>
    <w:qFormat/>
    <w:uiPriority w:val="0"/>
    <w:pPr>
      <w:widowControl/>
      <w:spacing w:before="300" w:after="120" w:line="488" w:lineRule="exact"/>
      <w:jc w:val="left"/>
      <w:textAlignment w:val="baseline"/>
      <w:outlineLvl w:val="2"/>
    </w:pPr>
    <w:rPr>
      <w:rFonts w:ascii="微软雅黑" w:hAnsi="微软雅黑" w:eastAsia="微软雅黑" w:cs="微软雅黑"/>
      <w:b/>
      <w:color w:val="080F17"/>
      <w:kern w:val="0"/>
      <w:sz w:val="30"/>
      <w:szCs w:val="20"/>
    </w:rPr>
  </w:style>
  <w:style w:type="paragraph" w:styleId="6">
    <w:name w:val="heading 4"/>
    <w:basedOn w:val="1"/>
    <w:qFormat/>
    <w:uiPriority w:val="0"/>
    <w:pPr>
      <w:widowControl/>
      <w:spacing w:before="270" w:after="120" w:line="439" w:lineRule="exact"/>
      <w:jc w:val="left"/>
      <w:textAlignment w:val="baseline"/>
      <w:outlineLvl w:val="3"/>
    </w:pPr>
    <w:rPr>
      <w:rFonts w:ascii="微软雅黑" w:hAnsi="微软雅黑" w:eastAsia="微软雅黑" w:cs="微软雅黑"/>
      <w:b/>
      <w:color w:val="080F17"/>
      <w:kern w:val="0"/>
      <w:sz w:val="26"/>
      <w:szCs w:val="20"/>
    </w:rPr>
  </w:style>
  <w:style w:type="paragraph" w:styleId="7">
    <w:name w:val="heading 5"/>
    <w:basedOn w:val="1"/>
    <w:qFormat/>
    <w:uiPriority w:val="0"/>
    <w:pPr>
      <w:widowControl/>
      <w:spacing w:before="240" w:after="120" w:line="390" w:lineRule="exact"/>
      <w:jc w:val="left"/>
      <w:textAlignment w:val="baseline"/>
      <w:outlineLvl w:val="4"/>
    </w:pPr>
    <w:rPr>
      <w:rFonts w:ascii="微软雅黑" w:hAnsi="微软雅黑" w:eastAsia="微软雅黑" w:cs="微软雅黑"/>
      <w:b/>
      <w:color w:val="080F17"/>
      <w:kern w:val="0"/>
      <w:sz w:val="22"/>
      <w:szCs w:val="20"/>
    </w:rPr>
  </w:style>
  <w:style w:type="paragraph" w:styleId="8">
    <w:name w:val="heading 6"/>
    <w:basedOn w:val="1"/>
    <w:qFormat/>
    <w:uiPriority w:val="0"/>
    <w:pPr>
      <w:widowControl/>
      <w:spacing w:before="240" w:after="120" w:line="390" w:lineRule="exact"/>
      <w:jc w:val="left"/>
      <w:textAlignment w:val="baseline"/>
      <w:outlineLvl w:val="5"/>
    </w:pPr>
    <w:rPr>
      <w:rFonts w:ascii="微软雅黑" w:hAnsi="微软雅黑" w:eastAsia="微软雅黑" w:cs="微软雅黑"/>
      <w:b/>
      <w:color w:val="080F17"/>
      <w:kern w:val="0"/>
      <w:sz w:val="22"/>
      <w:szCs w:val="20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9">
    <w:name w:val="footer"/>
    <w:basedOn w:val="1"/>
    <w:qFormat/>
    <w:uiPriority w:val="0"/>
    <w:pPr>
      <w:widowControl/>
      <w:tabs>
        <w:tab w:val="center" w:pos="4153"/>
        <w:tab w:val="right" w:pos="8306"/>
      </w:tabs>
      <w:snapToGrid w:val="0"/>
      <w:jc w:val="left"/>
      <w:textAlignment w:val="baseline"/>
    </w:pPr>
    <w:rPr>
      <w:rFonts w:ascii="微软雅黑" w:hAnsi="微软雅黑" w:eastAsia="微软雅黑" w:cs="微软雅黑"/>
      <w:color w:val="080F17"/>
      <w:kern w:val="0"/>
      <w:sz w:val="18"/>
      <w:szCs w:val="20"/>
    </w:rPr>
  </w:style>
  <w:style w:type="paragraph" w:styleId="10">
    <w:name w:val="header"/>
    <w:basedOn w:val="1"/>
    <w:qFormat/>
    <w:uiPriority w:val="0"/>
    <w:pPr>
      <w:widowControl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textAlignment w:val="baseline"/>
      <w:outlineLvl w:val="9"/>
    </w:pPr>
    <w:rPr>
      <w:rFonts w:ascii="微软雅黑" w:hAnsi="微软雅黑" w:eastAsia="微软雅黑" w:cs="微软雅黑"/>
      <w:color w:val="080F17"/>
      <w:kern w:val="0"/>
      <w:sz w:val="18"/>
      <w:szCs w:val="20"/>
    </w:rPr>
  </w:style>
  <w:style w:type="paragraph" w:styleId="11">
    <w:name w:val="Normal (Web)"/>
    <w:basedOn w:val="1"/>
    <w:qFormat/>
    <w:uiPriority w:val="0"/>
    <w:pPr>
      <w:widowControl/>
      <w:spacing w:before="0" w:beforeAutospacing="1" w:after="0" w:afterAutospacing="1"/>
      <w:ind w:left="0" w:right="0"/>
      <w:jc w:val="left"/>
      <w:textAlignment w:val="baseline"/>
    </w:pPr>
    <w:rPr>
      <w:rFonts w:ascii="微软雅黑" w:hAnsi="微软雅黑" w:eastAsia="微软雅黑" w:cs="微软雅黑"/>
      <w:color w:val="080F17"/>
      <w:kern w:val="0"/>
      <w:sz w:val="24"/>
      <w:szCs w:val="20"/>
      <w:lang w:val="en-US" w:eastAsia="zh-CN" w:bidi="ar"/>
    </w:rPr>
  </w:style>
  <w:style w:type="table" w:styleId="13">
    <w:name w:val="Table Grid"/>
    <w:qFormat/>
    <w:uiPriority w:val="0"/>
    <w:tblPr>
      <w:tblBorders>
        <w:top w:val="single" w:color="080F17" w:sz="6" w:space="0"/>
        <w:left w:val="single" w:color="080F17" w:sz="6" w:space="0"/>
        <w:bottom w:val="single" w:color="080F17" w:sz="6" w:space="0"/>
        <w:right w:val="single" w:color="080F17" w:sz="6" w:space="0"/>
        <w:insideH w:val="single" w:color="080F17" w:sz="6" w:space="0"/>
        <w:insideV w:val="single" w:color="080F17" w:sz="6" w:space="0"/>
      </w:tblBorders>
      <w:tblCellMar>
        <w:left w:w="108" w:type="dxa"/>
        <w:right w:w="108" w:type="dxa"/>
      </w:tblCellMar>
    </w:tblPr>
  </w:style>
  <w:style w:type="character" w:styleId="15">
    <w:name w:val="Strong"/>
    <w:basedOn w:val="14"/>
    <w:qFormat/>
    <w:uiPriority w:val="0"/>
    <w:rPr>
      <w:rFonts w:ascii="Times New Roman" w:hAnsi="Times New Roman" w:eastAsia="宋体" w:cs="Times New Roman"/>
      <w:b/>
    </w:rPr>
  </w:style>
  <w:style w:type="character" w:styleId="16">
    <w:name w:val="Hyperlink"/>
    <w:qFormat/>
    <w:uiPriority w:val="0"/>
    <w:rPr>
      <w:rFonts w:ascii="Times New Roman" w:hAnsi="Times New Roman" w:eastAsia="宋体" w:cs="Times New Roman"/>
      <w:color w:val="0A6CFF"/>
      <w:u w:val="single" w:color="0A6CFF"/>
    </w:rPr>
  </w:style>
  <w:style w:type="paragraph" w:customStyle="1" w:styleId="17">
    <w:name w:val="MainTitle"/>
    <w:basedOn w:val="1"/>
    <w:autoRedefine/>
    <w:qFormat/>
    <w:uiPriority w:val="0"/>
    <w:pPr>
      <w:widowControl/>
      <w:pBdr>
        <w:bottom w:val="single" w:color="E2E6ED" w:sz="6" w:space="5"/>
      </w:pBdr>
      <w:spacing w:before="180" w:after="480" w:line="780" w:lineRule="exact"/>
      <w:jc w:val="left"/>
      <w:textAlignment w:val="baseline"/>
    </w:pPr>
    <w:rPr>
      <w:rFonts w:ascii="微软雅黑" w:hAnsi="微软雅黑" w:eastAsia="微软雅黑" w:cs="微软雅黑"/>
      <w:b/>
      <w:color w:val="080F17"/>
      <w:kern w:val="0"/>
      <w:sz w:val="44"/>
      <w:szCs w:val="20"/>
    </w:rPr>
  </w:style>
  <w:style w:type="character" w:customStyle="1" w:styleId="18">
    <w:name w:val="DateTime"/>
    <w:autoRedefine/>
    <w:qFormat/>
    <w:uiPriority w:val="0"/>
    <w:rPr>
      <w:rFonts w:ascii="Times New Roman" w:hAnsi="Times New Roman" w:eastAsia="宋体" w:cs="Times New Roman"/>
      <w:color w:val="0A6CFF"/>
    </w:rPr>
  </w:style>
  <w:style w:type="paragraph" w:customStyle="1" w:styleId="19">
    <w:name w:val="Blockquote"/>
    <w:basedOn w:val="1"/>
    <w:autoRedefine/>
    <w:qFormat/>
    <w:uiPriority w:val="0"/>
    <w:pPr>
      <w:widowControl/>
      <w:pBdr>
        <w:left w:val="single" w:color="E2E6ED" w:sz="36" w:space="12"/>
      </w:pBdr>
      <w:ind w:left="330" w:firstLine="0"/>
      <w:jc w:val="left"/>
      <w:textAlignment w:val="baseline"/>
    </w:pPr>
    <w:rPr>
      <w:rFonts w:ascii="微软雅黑" w:hAnsi="微软雅黑" w:eastAsia="微软雅黑" w:cs="微软雅黑"/>
      <w:color w:val="767C85"/>
      <w:kern w:val="0"/>
      <w:sz w:val="22"/>
      <w:szCs w:val="20"/>
    </w:rPr>
  </w:style>
  <w:style w:type="character" w:customStyle="1" w:styleId="20">
    <w:name w:val="Code"/>
    <w:autoRedefine/>
    <w:qFormat/>
    <w:uiPriority w:val="0"/>
    <w:rPr>
      <w:rFonts w:ascii="Times New Roman" w:hAnsi="Times New Roman" w:eastAsia="宋体" w:cs="Times New Roman"/>
      <w:bdr w:val="single" w:color="E2E6ED" w:sz="6" w:space="0"/>
    </w:rPr>
  </w:style>
  <w:style w:type="paragraph" w:customStyle="1" w:styleId="21">
    <w:name w:val="CodeBlock"/>
    <w:basedOn w:val="1"/>
    <w:autoRedefine/>
    <w:qFormat/>
    <w:uiPriority w:val="0"/>
    <w:pPr>
      <w:widowControl/>
      <w:numPr>
        <w:ilvl w:val="0"/>
        <w:numId w:val="1"/>
      </w:numPr>
      <w:pBdr>
        <w:top w:val="single" w:color="E2E6ED" w:sz="6" w:space="8"/>
        <w:left w:val="single" w:color="E2E6ED" w:sz="6" w:space="26"/>
        <w:bottom w:val="single" w:color="E2E6ED" w:sz="6" w:space="8"/>
        <w:right w:val="single" w:color="E2E6ED" w:sz="6" w:space="0"/>
      </w:pBdr>
      <w:shd w:val="clear" w:color="FFFFFF" w:fill="F5F7F9"/>
      <w:spacing w:before="0" w:after="0" w:line="300" w:lineRule="exact"/>
      <w:ind w:left="540" w:firstLine="0"/>
      <w:jc w:val="left"/>
      <w:textAlignment w:val="baseline"/>
    </w:pPr>
    <w:rPr>
      <w:rFonts w:ascii="微软雅黑" w:hAnsi="微软雅黑" w:eastAsia="微软雅黑" w:cs="微软雅黑"/>
      <w:color w:val="080F17"/>
      <w:kern w:val="0"/>
      <w:sz w:val="18"/>
      <w:szCs w:val="20"/>
    </w:rPr>
  </w:style>
  <w:style w:type="table" w:customStyle="1" w:styleId="22">
    <w:name w:val="HighlightBlock"/>
    <w:autoRedefine/>
    <w:qFormat/>
    <w:uiPriority w:val="0"/>
    <w:tblPr>
      <w:tblBorders>
        <w:top w:val="single" w:color="FEC794" w:sz="6" w:space="0"/>
        <w:left w:val="single" w:color="FEC794" w:sz="6" w:space="0"/>
        <w:bottom w:val="single" w:color="FEC794" w:sz="6" w:space="0"/>
        <w:right w:val="single" w:color="FEC794" w:sz="6" w:space="0"/>
        <w:insideH w:val="single" w:color="FEC794" w:sz="6" w:space="0"/>
        <w:insideV w:val="single" w:color="FEC794" w:sz="6" w:space="0"/>
      </w:tblBorders>
      <w:tblCellMar>
        <w:left w:w="108" w:type="dxa"/>
        <w:right w:w="108" w:type="dxa"/>
      </w:tblCellMar>
    </w:tblPr>
  </w:style>
  <w:style w:type="paragraph" w:customStyle="1" w:styleId="23">
    <w:name w:val="Seperate"/>
    <w:basedOn w:val="1"/>
    <w:autoRedefine/>
    <w:qFormat/>
    <w:uiPriority w:val="0"/>
    <w:pPr>
      <w:widowControl/>
      <w:spacing w:before="0" w:after="0" w:line="120" w:lineRule="exact"/>
      <w:jc w:val="left"/>
      <w:textAlignment w:val="baseline"/>
    </w:pPr>
    <w:rPr>
      <w:rFonts w:ascii="微软雅黑" w:hAnsi="微软雅黑" w:eastAsia="微软雅黑" w:cs="微软雅黑"/>
      <w:color w:val="080F17"/>
      <w:kern w:val="0"/>
      <w:sz w:val="2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1149</Words>
  <Characters>1216</Characters>
  <Lines>0</Lines>
  <Paragraphs>0</Paragraphs>
  <TotalTime>33</TotalTime>
  <ScaleCrop>false</ScaleCrop>
  <LinksUpToDate>false</LinksUpToDate>
  <CharactersWithSpaces>1759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2024-06-27T07:07:00Z</dcterms:created>
  <dc:creator>随风</dc:creator>
  <cp:lastModifiedBy>随风</cp:lastModifiedBy>
  <cp:lastPrinted>2025-06-17T06:36:00Z</cp:lastPrinted>
  <dcterms:modified xsi:type="dcterms:W3CDTF">2025-06-17T08:18:29Z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E0B60878EE7548E68284F0B849FB190C_13</vt:lpwstr>
  </property>
  <property fmtid="{D5CDD505-2E9C-101B-9397-08002B2CF9AE}" pid="4" name="KSOTemplateDocerSaveRecord">
    <vt:lpwstr>eyJoZGlkIjoiMDE4MzUxZDY1ZjUzOTJjMzNlODdjOTIwZjFkMzY4YjMiLCJ1c2VySWQiOiI1NzkyNDY1MzQifQ==</vt:lpwstr>
  </property>
</Properties>
</file>